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E8" w:rsidRPr="00216546" w:rsidRDefault="004B75E8" w:rsidP="004B75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B75E8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РЕСПУБЛИКИ АЛТАЙ</w:t>
      </w:r>
    </w:p>
    <w:p w:rsidR="004B75E8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АЛТАЙ</w:t>
      </w:r>
    </w:p>
    <w:p w:rsidR="004B75E8" w:rsidRPr="00216546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6">
        <w:rPr>
          <w:rFonts w:ascii="Times New Roman" w:hAnsi="Times New Roman" w:cs="Times New Roman"/>
          <w:b/>
          <w:sz w:val="24"/>
          <w:szCs w:val="24"/>
        </w:rPr>
        <w:t>МИНИСТЕРСТВО ОБРАЗОВАНИЯИ НАУКИ РЕСПУБЛИКИ АЛТАЙ</w:t>
      </w:r>
    </w:p>
    <w:p w:rsidR="004B75E8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МУЗЕЙ ИМЕНИ А.В. АНОХИНА</w:t>
      </w:r>
    </w:p>
    <w:p w:rsidR="004B75E8" w:rsidRPr="00216546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6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НАУЧНО-ИССЛЕДОВАТЕЛЬСКИЙ ИНСТИТУТ АЛТАИСТИКИ </w:t>
      </w:r>
    </w:p>
    <w:p w:rsidR="004B75E8" w:rsidRPr="00216546" w:rsidRDefault="004B75E8" w:rsidP="004B75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6">
        <w:rPr>
          <w:rFonts w:ascii="Times New Roman" w:hAnsi="Times New Roman" w:cs="Times New Roman"/>
          <w:b/>
          <w:sz w:val="24"/>
          <w:szCs w:val="24"/>
        </w:rPr>
        <w:t>ИМ. С.С. СУРАЗАКОВА</w:t>
      </w:r>
    </w:p>
    <w:p w:rsidR="004B75E8" w:rsidRPr="00216546" w:rsidRDefault="004B75E8" w:rsidP="004B75E8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E8" w:rsidRPr="00216546" w:rsidRDefault="004B75E8" w:rsidP="004B75E8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E8" w:rsidRPr="00216546" w:rsidRDefault="004B75E8" w:rsidP="004B75E8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546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№ 1</w:t>
      </w:r>
    </w:p>
    <w:p w:rsidR="004B75E8" w:rsidRPr="00216546" w:rsidRDefault="004B75E8" w:rsidP="004B75E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E8" w:rsidRPr="00216546" w:rsidRDefault="004B75E8" w:rsidP="004B75E8">
      <w:pPr>
        <w:spacing w:after="0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546">
        <w:rPr>
          <w:rFonts w:ascii="Times New Roman" w:hAnsi="Times New Roman" w:cs="Times New Roman"/>
          <w:bCs/>
          <w:sz w:val="24"/>
          <w:szCs w:val="24"/>
        </w:rPr>
        <w:t>Уважаемые коллеги!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Приглашаем Вас к участию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 международным участием научно-практической конференции «Г.И. Чорос-Гуркин и современность»</w:t>
      </w:r>
      <w:r w:rsidRPr="00216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46">
        <w:rPr>
          <w:rFonts w:ascii="Times New Roman" w:hAnsi="Times New Roman" w:cs="Times New Roman"/>
          <w:sz w:val="24"/>
          <w:szCs w:val="24"/>
        </w:rPr>
        <w:t>посвященной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6546">
        <w:rPr>
          <w:rFonts w:ascii="Times New Roman" w:hAnsi="Times New Roman" w:cs="Times New Roman"/>
          <w:sz w:val="24"/>
          <w:szCs w:val="24"/>
        </w:rPr>
        <w:t xml:space="preserve">0-летию со дня рождения </w:t>
      </w:r>
      <w:r>
        <w:rPr>
          <w:rFonts w:ascii="Times New Roman" w:hAnsi="Times New Roman" w:cs="Times New Roman"/>
          <w:sz w:val="24"/>
          <w:szCs w:val="24"/>
        </w:rPr>
        <w:t xml:space="preserve">основоположника изобразительного искусства Горного Алтая, известного </w:t>
      </w:r>
      <w:r w:rsidRPr="00216546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и политического</w:t>
      </w:r>
      <w:r w:rsidRPr="00216546">
        <w:rPr>
          <w:rFonts w:ascii="Times New Roman" w:hAnsi="Times New Roman" w:cs="Times New Roman"/>
          <w:sz w:val="24"/>
          <w:szCs w:val="24"/>
        </w:rPr>
        <w:t xml:space="preserve"> деятеля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Григория Ивановича Чорос-Гуркина</w:t>
      </w:r>
      <w:r w:rsidRPr="00216546">
        <w:rPr>
          <w:rFonts w:ascii="Times New Roman" w:hAnsi="Times New Roman" w:cs="Times New Roman"/>
          <w:sz w:val="24"/>
          <w:szCs w:val="24"/>
        </w:rPr>
        <w:t>.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 xml:space="preserve">Сроки проведения конференции: </w:t>
      </w:r>
      <w:r w:rsidRPr="00852355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>2020</w:t>
      </w:r>
      <w:r w:rsidRPr="0021654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г.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bCs/>
          <w:sz w:val="24"/>
          <w:szCs w:val="24"/>
        </w:rPr>
        <w:t xml:space="preserve">Место проведения: </w:t>
      </w:r>
      <w:r w:rsidRPr="00216546">
        <w:rPr>
          <w:rFonts w:ascii="Times New Roman" w:hAnsi="Times New Roman" w:cs="Times New Roman"/>
          <w:b/>
          <w:sz w:val="24"/>
          <w:szCs w:val="24"/>
        </w:rPr>
        <w:t>г. Горно-Алтайск</w:t>
      </w:r>
      <w:r w:rsidRPr="00216546">
        <w:rPr>
          <w:rFonts w:ascii="Times New Roman" w:hAnsi="Times New Roman" w:cs="Times New Roman"/>
          <w:sz w:val="24"/>
          <w:szCs w:val="24"/>
        </w:rPr>
        <w:t>.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21654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Тематические направления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216546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1654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Грани личности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Г.И. Чорос-Гуркина: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художник и патриот</w:t>
      </w:r>
      <w:r w:rsidRPr="00216546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4B75E8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1654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Научная и творческая интеллигенция </w:t>
      </w:r>
      <w:r w:rsidR="001A498D">
        <w:rPr>
          <w:rFonts w:ascii="Times New Roman" w:hAnsi="Times New Roman" w:cs="Times New Roman"/>
          <w:kern w:val="2"/>
          <w:sz w:val="24"/>
          <w:szCs w:val="24"/>
          <w:lang w:eastAsia="zh-CN"/>
        </w:rPr>
        <w:t>в судьбе страны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в годы социальных и политических потрясений (1920–1930 годы).</w:t>
      </w:r>
    </w:p>
    <w:p w:rsidR="004B75E8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 Творчество Г.И. Чорос-Гуркина в аспекте преемственности и возрождения национальных традиций.</w:t>
      </w:r>
    </w:p>
    <w:p w:rsidR="004B75E8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4. Художественное наследие</w:t>
      </w:r>
      <w:r w:rsidRPr="00F55B90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Г.И. Чорос-Гуркина и его значимость в учебно-образовательной деятельности.</w:t>
      </w:r>
    </w:p>
    <w:p w:rsidR="004B75E8" w:rsidRPr="00216546" w:rsidRDefault="004B75E8" w:rsidP="004B75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4B75E8" w:rsidRPr="00216546" w:rsidRDefault="004B75E8" w:rsidP="004B75E8">
      <w:pPr>
        <w:pStyle w:val="a3"/>
        <w:ind w:firstLine="284"/>
        <w:jc w:val="center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16546">
        <w:rPr>
          <w:rFonts w:ascii="Times New Roman" w:hAnsi="Times New Roman"/>
          <w:b/>
          <w:bCs/>
          <w:sz w:val="24"/>
          <w:szCs w:val="24"/>
        </w:rPr>
        <w:t>Порядок оформления участия в конференции:</w:t>
      </w:r>
    </w:p>
    <w:p w:rsidR="004B75E8" w:rsidRPr="00216546" w:rsidRDefault="004B75E8" w:rsidP="004B75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16546">
        <w:rPr>
          <w:rFonts w:ascii="Times New Roman" w:hAnsi="Times New Roman" w:cs="Times New Roman"/>
          <w:sz w:val="24"/>
          <w:szCs w:val="24"/>
          <w:lang w:eastAsia="zh-CN"/>
        </w:rPr>
        <w:t>К участию в конференции приглашаются российские и зарубежные исследователи.</w:t>
      </w:r>
      <w:r w:rsidRPr="00216546">
        <w:rPr>
          <w:rFonts w:ascii="Times New Roman" w:hAnsi="Times New Roman" w:cs="Times New Roman"/>
          <w:sz w:val="24"/>
          <w:szCs w:val="24"/>
        </w:rPr>
        <w:t xml:space="preserve"> Командировочные расходы за счет направляющей стороны.</w:t>
      </w:r>
    </w:p>
    <w:p w:rsidR="004B75E8" w:rsidRPr="00F55B90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5B90">
        <w:rPr>
          <w:rFonts w:ascii="Times New Roman" w:hAnsi="Times New Roman"/>
          <w:sz w:val="24"/>
          <w:szCs w:val="24"/>
          <w:lang w:eastAsia="zh-CN"/>
        </w:rPr>
        <w:t xml:space="preserve">Срок подачи заявки до </w:t>
      </w:r>
      <w:r w:rsidR="00302AFB">
        <w:rPr>
          <w:rFonts w:ascii="Times New Roman" w:hAnsi="Times New Roman"/>
          <w:b/>
          <w:sz w:val="24"/>
          <w:szCs w:val="24"/>
          <w:lang w:eastAsia="zh-CN"/>
        </w:rPr>
        <w:t>16</w:t>
      </w:r>
      <w:bookmarkStart w:id="0" w:name="_GoBack"/>
      <w:bookmarkEnd w:id="0"/>
      <w:r w:rsidRPr="00F55B9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декабря</w:t>
      </w:r>
      <w:r w:rsidRPr="00F55B90">
        <w:rPr>
          <w:rFonts w:ascii="Times New Roman" w:hAnsi="Times New Roman"/>
          <w:b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zh-CN"/>
        </w:rPr>
        <w:t>19</w:t>
      </w:r>
      <w:r w:rsidRPr="00F55B90">
        <w:rPr>
          <w:rFonts w:ascii="Times New Roman" w:hAnsi="Times New Roman"/>
          <w:b/>
          <w:sz w:val="24"/>
          <w:szCs w:val="24"/>
          <w:lang w:eastAsia="zh-CN"/>
        </w:rPr>
        <w:t> г.</w:t>
      </w:r>
    </w:p>
    <w:p w:rsidR="004B75E8" w:rsidRPr="00216546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 xml:space="preserve">Срок подачи текста доклада (статьи) </w:t>
      </w:r>
      <w:r w:rsidRPr="00216546">
        <w:rPr>
          <w:rFonts w:ascii="Times New Roman" w:hAnsi="Times New Roman"/>
          <w:sz w:val="24"/>
          <w:szCs w:val="24"/>
          <w:lang w:eastAsia="zh-CN"/>
        </w:rPr>
        <w:t xml:space="preserve">– до </w:t>
      </w:r>
      <w:r w:rsidRPr="007539FE">
        <w:rPr>
          <w:rFonts w:ascii="Times New Roman" w:hAnsi="Times New Roman"/>
          <w:b/>
          <w:sz w:val="24"/>
          <w:szCs w:val="24"/>
          <w:lang w:eastAsia="zh-CN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 2020</w:t>
      </w:r>
      <w:r w:rsidRPr="00216546">
        <w:rPr>
          <w:rFonts w:ascii="Times New Roman" w:hAnsi="Times New Roman"/>
          <w:b/>
          <w:sz w:val="24"/>
          <w:szCs w:val="24"/>
        </w:rPr>
        <w:t xml:space="preserve"> г.</w:t>
      </w:r>
    </w:p>
    <w:p w:rsidR="004B75E8" w:rsidRPr="00216546" w:rsidRDefault="004B75E8" w:rsidP="004B75E8">
      <w:pPr>
        <w:pStyle w:val="a3"/>
        <w:ind w:firstLine="284"/>
        <w:jc w:val="both"/>
        <w:rPr>
          <w:rStyle w:val="a4"/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  <w:lang w:eastAsia="zh-CN"/>
        </w:rPr>
        <w:t>Статьи принимаются на русском, алтайском и английском языках</w:t>
      </w:r>
      <w:r w:rsidRPr="00216546">
        <w:rPr>
          <w:rFonts w:ascii="Times New Roman" w:hAnsi="Times New Roman"/>
          <w:sz w:val="24"/>
          <w:szCs w:val="24"/>
        </w:rPr>
        <w:t>.</w:t>
      </w:r>
    </w:p>
    <w:p w:rsidR="004B75E8" w:rsidRPr="00216546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6546">
        <w:rPr>
          <w:rFonts w:ascii="Times New Roman" w:hAnsi="Times New Roman"/>
          <w:sz w:val="24"/>
          <w:szCs w:val="24"/>
          <w:lang w:eastAsia="zh-CN"/>
        </w:rPr>
        <w:t xml:space="preserve">Заявку и текст статьи (отдельными файлами, с указанием фамилии) </w:t>
      </w:r>
      <w:r w:rsidRPr="00216546">
        <w:rPr>
          <w:rFonts w:ascii="Times New Roman" w:hAnsi="Times New Roman"/>
          <w:sz w:val="24"/>
          <w:szCs w:val="24"/>
        </w:rPr>
        <w:t>необходимо прислать на адрес электронной почты:</w:t>
      </w:r>
      <w:hyperlink r:id="rId4" w:history="1"/>
      <w:r w:rsidR="001A498D">
        <w:t xml:space="preserve"> </w:t>
      </w:r>
      <w:hyperlink r:id="rId5" w:tgtFrame="_blank" w:history="1">
        <w:r w:rsidR="00215760" w:rsidRPr="00215760">
          <w:rPr>
            <w:rStyle w:val="a4"/>
            <w:rFonts w:ascii="Times New Roman" w:hAnsi="Times New Roman"/>
            <w:sz w:val="24"/>
            <w:szCs w:val="24"/>
            <w:u w:val="none"/>
          </w:rPr>
          <w:t>Conf_Gurkin150@mail.ru</w:t>
        </w:r>
      </w:hyperlink>
      <w:r w:rsidR="00215760">
        <w:t> </w:t>
      </w:r>
    </w:p>
    <w:p w:rsidR="004B75E8" w:rsidRPr="00216546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75E8" w:rsidRPr="00216546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>Сборник материалов конференции будет размещен в базе РИНЦ, для этого между издателем и автором/авторами заключается Авторский договор на условиях, указанных в авторском договоре-оферте. К началу работы конференции, планируется издание сборника материалов.</w:t>
      </w:r>
    </w:p>
    <w:p w:rsidR="004B75E8" w:rsidRPr="00216546" w:rsidRDefault="004B75E8" w:rsidP="004B7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E8" w:rsidRPr="00216546" w:rsidRDefault="004B75E8" w:rsidP="004B75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 xml:space="preserve">Текст доклада должен быть оформлен в виде научной статьи (объемом до 10 стр.). Параметры текстового редактора – </w:t>
      </w:r>
      <w:r w:rsidRPr="002165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6546">
        <w:rPr>
          <w:rFonts w:ascii="Times New Roman" w:hAnsi="Times New Roman" w:cs="Times New Roman"/>
          <w:sz w:val="24"/>
          <w:szCs w:val="24"/>
        </w:rPr>
        <w:t xml:space="preserve"> (</w:t>
      </w:r>
      <w:r w:rsidRPr="0021654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16546">
        <w:rPr>
          <w:rFonts w:ascii="Times New Roman" w:hAnsi="Times New Roman" w:cs="Times New Roman"/>
          <w:sz w:val="24"/>
          <w:szCs w:val="24"/>
        </w:rPr>
        <w:t>); шрифт Times</w:t>
      </w:r>
      <w:r w:rsidR="001A498D">
        <w:rPr>
          <w:rFonts w:ascii="Times New Roman" w:hAnsi="Times New Roman" w:cs="Times New Roman"/>
          <w:sz w:val="24"/>
          <w:szCs w:val="24"/>
        </w:rPr>
        <w:t xml:space="preserve"> </w:t>
      </w:r>
      <w:r w:rsidRPr="00216546">
        <w:rPr>
          <w:rFonts w:ascii="Times New Roman" w:hAnsi="Times New Roman" w:cs="Times New Roman"/>
          <w:sz w:val="24"/>
          <w:szCs w:val="24"/>
        </w:rPr>
        <w:t>New</w:t>
      </w:r>
      <w:r w:rsidR="001A498D">
        <w:rPr>
          <w:rFonts w:ascii="Times New Roman" w:hAnsi="Times New Roman" w:cs="Times New Roman"/>
          <w:sz w:val="24"/>
          <w:szCs w:val="24"/>
        </w:rPr>
        <w:t xml:space="preserve"> </w:t>
      </w:r>
      <w:r w:rsidRPr="00216546">
        <w:rPr>
          <w:rFonts w:ascii="Times New Roman" w:hAnsi="Times New Roman" w:cs="Times New Roman"/>
          <w:sz w:val="24"/>
          <w:szCs w:val="24"/>
        </w:rPr>
        <w:t xml:space="preserve">Roman,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21654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16546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1654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16546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16546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216546">
        <w:rPr>
          <w:rFonts w:ascii="Times New Roman" w:hAnsi="Times New Roman" w:cs="Times New Roman"/>
          <w:sz w:val="24"/>
          <w:szCs w:val="24"/>
        </w:rPr>
        <w:t>; без переносов; межстрочный интервал – 1,5; выравнивание – по ширине, абзацный отступ 1,25.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Оформление заголовка: 1-ая строка – ФИО, 12 кегль, полужирный, выравнивание по правому краю; 2-ая строка – название доклада, 12 кегль, прописные, выравнивание по центру; 3-я – ФИО на английском; 4-я – название статьи на английском, 5 строка пустая, 6-я – аннотация, ключевые слова (на русском и английском языках) – от 250 до 500 знаков с пробелами.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lastRenderedPageBreak/>
        <w:t>Ссылки в тексте оформляются в квадратных скобках с указанием порядкового номера источника и цитированной страницы, например: [1, с. 109].Список литературы дается по алфавиту.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Специальные шрифты, использованные в тексте, высылаются вместе со статьей отдельным файлом.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Не использовать автоматическую расстановку сносок для списка использованных источников и литературы (допустимо только для примечаний по тексту).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 xml:space="preserve">Присвоение статье индекса УДК обязательно. УДК можно найти на сайте </w:t>
      </w:r>
      <w:hyperlink r:id="rId6" w:history="1">
        <w:r w:rsidRPr="00216546">
          <w:rPr>
            <w:rStyle w:val="a4"/>
            <w:rFonts w:ascii="Times New Roman" w:hAnsi="Times New Roman" w:cs="Times New Roman"/>
            <w:sz w:val="24"/>
            <w:szCs w:val="24"/>
          </w:rPr>
          <w:t>https://teacode.com/online/udc/</w:t>
        </w:r>
      </w:hyperlink>
      <w:r w:rsidRPr="00216546">
        <w:rPr>
          <w:rFonts w:ascii="Times New Roman" w:hAnsi="Times New Roman" w:cs="Times New Roman"/>
          <w:sz w:val="24"/>
          <w:szCs w:val="24"/>
        </w:rPr>
        <w:t>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Наличие знака копирайта © с указанием автора (авторов) и года в конце статьи, обязательно.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В электронном варианте статья должна быть представлена в отдельном файле.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216546">
        <w:rPr>
          <w:rFonts w:ascii="Times New Roman" w:hAnsi="Times New Roman" w:cs="Times New Roman"/>
          <w:sz w:val="24"/>
          <w:szCs w:val="24"/>
        </w:rPr>
        <w:t>Предоставляемый материал должен быть тщательно выверен и отредактирован.</w:t>
      </w:r>
    </w:p>
    <w:p w:rsidR="004B75E8" w:rsidRPr="00216546" w:rsidRDefault="004B75E8" w:rsidP="004B75E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216546" w:rsidRDefault="004B75E8" w:rsidP="004B75E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165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оформления статьи:</w:t>
      </w:r>
    </w:p>
    <w:p w:rsidR="004B75E8" w:rsidRPr="00216546" w:rsidRDefault="004B75E8" w:rsidP="004B75E8">
      <w:pPr>
        <w:spacing w:after="0" w:line="260" w:lineRule="exact"/>
        <w:ind w:firstLine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6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УДК 394</w:t>
      </w:r>
    </w:p>
    <w:p w:rsidR="004B75E8" w:rsidRPr="00216546" w:rsidRDefault="004B75E8" w:rsidP="004B75E8">
      <w:pPr>
        <w:spacing w:after="0" w:line="260" w:lineRule="exact"/>
        <w:ind w:firstLine="284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6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С.А. Токарев</w:t>
      </w:r>
    </w:p>
    <w:p w:rsidR="004B75E8" w:rsidRPr="00216546" w:rsidRDefault="004B75E8" w:rsidP="004B75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6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НАСЕЛЕНИЕ АЛТАЙСКО-САЯНСКОЙ ОБЛАСТИ</w:t>
      </w:r>
    </w:p>
    <w:p w:rsidR="004B75E8" w:rsidRPr="00216546" w:rsidRDefault="004B75E8" w:rsidP="004B75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6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ИЕГОХОЗЯЙСТВО</w:t>
      </w:r>
    </w:p>
    <w:p w:rsidR="004B75E8" w:rsidRPr="00216546" w:rsidRDefault="004B75E8" w:rsidP="004B75E8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654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Pr="0021654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21654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Pr="0021654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21654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Tokarev</w:t>
      </w:r>
    </w:p>
    <w:p w:rsidR="004B75E8" w:rsidRPr="00216546" w:rsidRDefault="004B75E8" w:rsidP="004B75E8">
      <w:pPr>
        <w:spacing w:after="0" w:line="260" w:lineRule="exact"/>
        <w:ind w:firstLine="28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  <w:r w:rsidRPr="0021654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POPULATION OF THE ALTAI-SAYAN REGION</w:t>
      </w:r>
    </w:p>
    <w:p w:rsidR="004B75E8" w:rsidRPr="00216546" w:rsidRDefault="004B75E8" w:rsidP="004B75E8">
      <w:pPr>
        <w:spacing w:after="0" w:line="260" w:lineRule="exact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21654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AND ITS HIS ECONOMY</w:t>
      </w:r>
    </w:p>
    <w:p w:rsidR="004B75E8" w:rsidRPr="00216546" w:rsidRDefault="004B75E8" w:rsidP="004B75E8">
      <w:pPr>
        <w:pStyle w:val="a3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216546">
        <w:rPr>
          <w:rFonts w:ascii="Times New Roman" w:hAnsi="Times New Roman"/>
          <w:b/>
          <w:sz w:val="24"/>
          <w:szCs w:val="24"/>
        </w:rPr>
        <w:t>Аннотация</w:t>
      </w:r>
      <w:r w:rsidRPr="002165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B75E8" w:rsidRPr="00216546" w:rsidRDefault="004B75E8" w:rsidP="004B75E8">
      <w:pPr>
        <w:pStyle w:val="a3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216546">
        <w:rPr>
          <w:rFonts w:ascii="Times New Roman" w:hAnsi="Times New Roman"/>
          <w:b/>
          <w:sz w:val="24"/>
          <w:szCs w:val="24"/>
          <w:lang w:val="en-US"/>
        </w:rPr>
        <w:t>Abstract:</w:t>
      </w:r>
    </w:p>
    <w:p w:rsidR="004B75E8" w:rsidRPr="00216546" w:rsidRDefault="004B75E8" w:rsidP="004B75E8">
      <w:pPr>
        <w:pStyle w:val="a3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216546">
        <w:rPr>
          <w:rFonts w:ascii="Times New Roman" w:hAnsi="Times New Roman"/>
          <w:b/>
          <w:sz w:val="24"/>
          <w:szCs w:val="24"/>
        </w:rPr>
        <w:t>Ключевые</w:t>
      </w:r>
      <w:r w:rsidR="001A498D" w:rsidRPr="002157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16546">
        <w:rPr>
          <w:rFonts w:ascii="Times New Roman" w:hAnsi="Times New Roman"/>
          <w:b/>
          <w:sz w:val="24"/>
          <w:szCs w:val="24"/>
        </w:rPr>
        <w:t>слова</w:t>
      </w:r>
      <w:r w:rsidRPr="002165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B75E8" w:rsidRPr="00216546" w:rsidRDefault="004B75E8" w:rsidP="004B75E8">
      <w:pPr>
        <w:pStyle w:val="a3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216546">
        <w:rPr>
          <w:rFonts w:ascii="Times New Roman" w:hAnsi="Times New Roman"/>
          <w:b/>
          <w:sz w:val="24"/>
          <w:szCs w:val="24"/>
          <w:lang w:val="en-US"/>
        </w:rPr>
        <w:t>Keywords:</w:t>
      </w:r>
    </w:p>
    <w:p w:rsidR="004B75E8" w:rsidRPr="00216546" w:rsidRDefault="004B75E8" w:rsidP="004B75E8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>Текст</w:t>
      </w:r>
      <w:r w:rsidRPr="0021654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16546">
        <w:rPr>
          <w:rFonts w:ascii="Times New Roman" w:hAnsi="Times New Roman"/>
          <w:sz w:val="24"/>
          <w:szCs w:val="24"/>
        </w:rPr>
        <w:t>Текст</w:t>
      </w:r>
      <w:r w:rsidRPr="00215760">
        <w:rPr>
          <w:rFonts w:ascii="Times New Roman" w:hAnsi="Times New Roman"/>
          <w:sz w:val="24"/>
          <w:szCs w:val="24"/>
        </w:rPr>
        <w:t xml:space="preserve">. </w:t>
      </w:r>
      <w:r w:rsidRPr="00216546">
        <w:rPr>
          <w:rFonts w:ascii="Times New Roman" w:hAnsi="Times New Roman"/>
          <w:sz w:val="24"/>
          <w:szCs w:val="24"/>
        </w:rPr>
        <w:t>Текст.</w:t>
      </w:r>
    </w:p>
    <w:p w:rsidR="004B75E8" w:rsidRPr="00216546" w:rsidRDefault="004B75E8" w:rsidP="004B7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75E8" w:rsidRPr="00216546" w:rsidRDefault="004B75E8" w:rsidP="004B7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6546">
        <w:rPr>
          <w:rFonts w:ascii="Times New Roman" w:hAnsi="Times New Roman" w:cs="Times New Roman"/>
          <w:b/>
          <w:iCs/>
          <w:sz w:val="24"/>
          <w:szCs w:val="24"/>
        </w:rPr>
        <w:t>Источники и литература</w:t>
      </w:r>
    </w:p>
    <w:p w:rsidR="004B75E8" w:rsidRPr="00216546" w:rsidRDefault="004B75E8" w:rsidP="004B7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75E8" w:rsidRPr="00216546" w:rsidRDefault="004B75E8" w:rsidP="004B75E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1. Швецов С.П. Горный Алтай и его население. Барнаул, 1900. Т. I. Вып. 1. 483 с.</w:t>
      </w:r>
    </w:p>
    <w:p w:rsidR="004B75E8" w:rsidRPr="00216546" w:rsidRDefault="004B75E8" w:rsidP="004B75E8">
      <w:pPr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546">
        <w:rPr>
          <w:rFonts w:ascii="Times New Roman" w:hAnsi="Times New Roman" w:cs="Times New Roman"/>
          <w:sz w:val="24"/>
          <w:szCs w:val="24"/>
        </w:rPr>
        <w:t xml:space="preserve">2. </w:t>
      </w:r>
      <w:r w:rsidRPr="00216546">
        <w:rPr>
          <w:rFonts w:ascii="Times New Roman" w:eastAsia="Calibri" w:hAnsi="Times New Roman" w:cs="Times New Roman"/>
          <w:sz w:val="24"/>
          <w:szCs w:val="24"/>
          <w:lang w:eastAsia="en-US"/>
        </w:rPr>
        <w:t>Потапов Л.П. Пища алтайцев (этнографический очерк) // Сб. МАЭ. М.-Л.: Наука, 1953. Т. XIV. С. 37–71.</w:t>
      </w:r>
    </w:p>
    <w:p w:rsidR="004B75E8" w:rsidRPr="00216546" w:rsidRDefault="004B75E8" w:rsidP="004B75E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3. Статистический ежегодник России 1914 г. [Электронный ресурс].</w:t>
      </w:r>
      <w:hyperlink r:id="rId7" w:history="1">
        <w:r w:rsidRPr="00216546">
          <w:rPr>
            <w:rStyle w:val="a4"/>
            <w:rFonts w:ascii="Times New Roman" w:hAnsi="Times New Roman" w:cs="Times New Roman"/>
            <w:sz w:val="24"/>
            <w:szCs w:val="24"/>
          </w:rPr>
          <w:t>http://www. istmat.info/node/25514</w:t>
        </w:r>
      </w:hyperlink>
      <w:r w:rsidRPr="00216546">
        <w:rPr>
          <w:rFonts w:ascii="Times New Roman" w:hAnsi="Times New Roman" w:cs="Times New Roman"/>
          <w:sz w:val="24"/>
          <w:szCs w:val="24"/>
        </w:rPr>
        <w:t xml:space="preserve"> (дата обращения: 12.12.2017).</w:t>
      </w:r>
    </w:p>
    <w:p w:rsidR="004B75E8" w:rsidRPr="00216546" w:rsidRDefault="004B75E8" w:rsidP="004B75E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  <w:lang w:val="tt-RU"/>
        </w:rPr>
        <w:t>4. </w:t>
      </w:r>
      <w:r w:rsidRPr="00216546">
        <w:rPr>
          <w:rFonts w:ascii="Times New Roman" w:hAnsi="Times New Roman" w:cs="Times New Roman"/>
          <w:sz w:val="24"/>
          <w:szCs w:val="24"/>
        </w:rPr>
        <w:t xml:space="preserve">РГАДА. Ф. 1. Оп. 1. Д. </w:t>
      </w:r>
      <w:smartTag w:uri="urn:schemas-microsoft-com:office:smarttags" w:element="metricconverter">
        <w:smartTagPr>
          <w:attr w:name="ProductID" w:val="120. Л"/>
        </w:smartTagPr>
        <w:r w:rsidRPr="00216546">
          <w:rPr>
            <w:rFonts w:ascii="Times New Roman" w:hAnsi="Times New Roman" w:cs="Times New Roman"/>
            <w:sz w:val="24"/>
            <w:szCs w:val="24"/>
          </w:rPr>
          <w:t>120. Л</w:t>
        </w:r>
      </w:smartTag>
      <w:r w:rsidRPr="00216546">
        <w:rPr>
          <w:rFonts w:ascii="Times New Roman" w:hAnsi="Times New Roman" w:cs="Times New Roman"/>
          <w:sz w:val="24"/>
          <w:szCs w:val="24"/>
        </w:rPr>
        <w:t>. 18–19.</w:t>
      </w:r>
    </w:p>
    <w:p w:rsidR="004B75E8" w:rsidRPr="00216546" w:rsidRDefault="004B75E8" w:rsidP="004B7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216546" w:rsidRDefault="004B75E8" w:rsidP="004B75E8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>© С.А. Токарев, 2018</w:t>
      </w:r>
    </w:p>
    <w:p w:rsidR="004B75E8" w:rsidRDefault="004B75E8" w:rsidP="004B75E8">
      <w:pPr>
        <w:spacing w:after="0" w:line="360" w:lineRule="auto"/>
        <w:ind w:firstLine="510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5E8" w:rsidRDefault="004B75E8" w:rsidP="004B75E8">
      <w:pPr>
        <w:spacing w:after="0" w:line="360" w:lineRule="auto"/>
        <w:ind w:firstLine="510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5E8" w:rsidRDefault="004B75E8" w:rsidP="004B75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5218" w:rsidRDefault="00AA5218"/>
    <w:sectPr w:rsidR="00AA5218" w:rsidSect="008F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E8"/>
    <w:rsid w:val="001A498D"/>
    <w:rsid w:val="00215760"/>
    <w:rsid w:val="002665CB"/>
    <w:rsid w:val="00302AFB"/>
    <w:rsid w:val="004B75E8"/>
    <w:rsid w:val="00537089"/>
    <w:rsid w:val="00756C4B"/>
    <w:rsid w:val="008F38B8"/>
    <w:rsid w:val="00A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71F93"/>
  <w15:docId w15:val="{00031129-C296-4737-A5DD-47B2915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B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s.ru/wps/wcm/connect/rosstat_main/rosstat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ode.com/online/udc/" TargetMode="External"/><Relationship Id="rId5" Type="http://schemas.openxmlformats.org/officeDocument/2006/relationships/hyperlink" Target="https://e.mail.ru/compose/?mailto=mailto%3aconf_gurkin150@mail.ru" TargetMode="External"/><Relationship Id="rId4" Type="http://schemas.openxmlformats.org/officeDocument/2006/relationships/hyperlink" Target="mailto:160-s.p.shvetso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6</cp:revision>
  <cp:lastPrinted>2019-11-29T04:21:00Z</cp:lastPrinted>
  <dcterms:created xsi:type="dcterms:W3CDTF">2018-11-09T03:57:00Z</dcterms:created>
  <dcterms:modified xsi:type="dcterms:W3CDTF">2019-11-29T04:23:00Z</dcterms:modified>
</cp:coreProperties>
</file>